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</w:p>
    <w:p w:rsidR="00B07887" w:rsidRPr="00B07887" w:rsidRDefault="00B07887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</w:p>
    <w:p w:rsidR="00B07887" w:rsidRPr="00B07887" w:rsidRDefault="00B07887" w:rsidP="00B07887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</w:rPr>
      </w:pPr>
      <w:r w:rsidRPr="00B07887">
        <w:rPr>
          <w:rStyle w:val="a4"/>
          <w:color w:val="000000"/>
          <w:shd w:val="clear" w:color="auto" w:fill="FFFFFF"/>
        </w:rPr>
        <w:t>Статья 24. Статус депутата Совета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1. Депутату Совета обеспечиваются условия для беспрепятственного осуществления своих полномочий.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2.  Депутаты Совета избираются на срок полномочий Совета. Начало и окончание полномочий депутата определяется в соответствии с федеральным законом.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3. Депутатом Совета может быть избран гражданин Российской Федерации, обладающий избирательным правом и достигший на день голосования возраста 18 лет.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4. Депутаты представительного органа муниципального образования осуществляют свои полномочия на непостоянной основе.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В соответствии с решением Совета  осуществлять депутатскую деятельность на постоянной основе может не более 10 процентов депутатов от установленной численности, а если численность Совета составляет менее 10 человек, - 1 депутат.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5. Депутаты информируют избирателей о своей деятельности во время встреч с ними, а также через средства массовой информации.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6. Порядок осуществления депутатами своих полномочий, порядок проведения депутатских отчетов, устанавливаются решениями Совета, в соответствии с федеральным законодательством.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7. Порядок и основания прекращения полномочий депутатов Совета определяются и регулируются федеральным законодательством, настоящим Уставом.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8. Осуществляющий свои полномочия на постоянной основе депутат не вправе: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proofErr w:type="gramStart"/>
      <w:r w:rsidRPr="00B07887">
        <w:rPr>
          <w:color w:val="000000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B07887">
        <w:rPr>
          <w:color w:val="000000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организации;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B07887">
        <w:rPr>
          <w:color w:val="000000"/>
        </w:rPr>
        <w:lastRenderedPageBreak/>
        <w:t>иное не предусмотрено международным договором Российской Федерации или законодательством Российской Федерации.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B07887">
        <w:rPr>
          <w:color w:val="000000"/>
        </w:rPr>
        <w:t>9.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D920A2" w:rsidRPr="00B07887" w:rsidRDefault="00D920A2" w:rsidP="00D920A2">
      <w:pPr>
        <w:pStyle w:val="a3"/>
        <w:shd w:val="clear" w:color="auto" w:fill="FFFFFF"/>
        <w:spacing w:before="0" w:beforeAutospacing="0" w:after="96" w:afterAutospacing="0"/>
        <w:jc w:val="both"/>
        <w:rPr>
          <w:color w:val="000000"/>
          <w:sz w:val="20"/>
          <w:szCs w:val="20"/>
        </w:rPr>
      </w:pPr>
      <w:r w:rsidRPr="00B07887">
        <w:rPr>
          <w:color w:val="000000"/>
        </w:rPr>
        <w:t xml:space="preserve">10. Депутат, член выборного органа местного самоуправления, выборное должностное лицо местного самоуправления, иное </w:t>
      </w:r>
      <w:proofErr w:type="gramStart"/>
      <w:r w:rsidRPr="00B07887">
        <w:rPr>
          <w:color w:val="000000"/>
        </w:rPr>
        <w:t>лицо</w:t>
      </w:r>
      <w:proofErr w:type="gramEnd"/>
      <w:r w:rsidRPr="00B07887">
        <w:rPr>
          <w:color w:val="000000"/>
        </w:rPr>
        <w:t xml:space="preserve"> замещающее муниципальную должность, должны соблюдать ограничения и запреты и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 w:rsidRPr="00B07887">
        <w:rPr>
          <w:color w:val="000000"/>
        </w:rPr>
        <w:t>Полномочия депутата и иных лиц, замещающих муниципальную должность, прекращаются досрочно в случае несоблюдения ограничений и запретов, неисполнения обязанностей, установленных Федеральным законом от 25 декабря 2008 года № 230-ФЗ «О контроле за соответствием расходов лиц, замещающих государственные должности, и иных</w:t>
      </w:r>
      <w:r w:rsidRPr="00B07887">
        <w:rPr>
          <w:color w:val="000000"/>
          <w:sz w:val="20"/>
          <w:szCs w:val="20"/>
        </w:rPr>
        <w:t xml:space="preserve">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B07887">
        <w:rPr>
          <w:color w:val="000000"/>
          <w:sz w:val="20"/>
          <w:szCs w:val="2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1562E" w:rsidRPr="00B07887" w:rsidRDefault="00E1562E">
      <w:pPr>
        <w:rPr>
          <w:rFonts w:ascii="Times New Roman" w:hAnsi="Times New Roman" w:cs="Times New Roman"/>
        </w:rPr>
      </w:pPr>
    </w:p>
    <w:sectPr w:rsidR="00E1562E" w:rsidRPr="00B07887" w:rsidSect="00E1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20A2"/>
    <w:rsid w:val="00322100"/>
    <w:rsid w:val="003A685D"/>
    <w:rsid w:val="00485362"/>
    <w:rsid w:val="006665D1"/>
    <w:rsid w:val="007B210F"/>
    <w:rsid w:val="009C75F2"/>
    <w:rsid w:val="00AC45F3"/>
    <w:rsid w:val="00B07887"/>
    <w:rsid w:val="00C33667"/>
    <w:rsid w:val="00D920A2"/>
    <w:rsid w:val="00E1562E"/>
    <w:rsid w:val="00E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Борисовна</dc:creator>
  <cp:lastModifiedBy>Наталия Борисовна</cp:lastModifiedBy>
  <cp:revision>2</cp:revision>
  <dcterms:created xsi:type="dcterms:W3CDTF">2016-10-26T06:11:00Z</dcterms:created>
  <dcterms:modified xsi:type="dcterms:W3CDTF">2016-10-26T06:25:00Z</dcterms:modified>
</cp:coreProperties>
</file>